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5E1FC" w14:textId="7E2F456D" w:rsidR="00BE7529" w:rsidRPr="00BE7529" w:rsidRDefault="00BE7529" w:rsidP="00BE7529">
      <w:pPr>
        <w:rPr>
          <w:rFonts w:ascii="Arial" w:hAnsi="Arial" w:cs="Arial"/>
          <w:b/>
          <w:bCs/>
          <w:color w:val="674786"/>
          <w:kern w:val="0"/>
          <w:sz w:val="36"/>
          <w:szCs w:val="36"/>
          <w14:ligatures w14:val="none"/>
        </w:rPr>
      </w:pPr>
      <w:r w:rsidRPr="00BE7529">
        <w:rPr>
          <w:rFonts w:ascii="Arial" w:hAnsi="Arial" w:cs="Arial"/>
          <w:b/>
          <w:noProof/>
          <w:color w:val="2B579A"/>
          <w:shd w:val="clear" w:color="auto" w:fill="E6E6E6"/>
        </w:rPr>
        <mc:AlternateContent>
          <mc:Choice Requires="wps">
            <w:drawing>
              <wp:anchor distT="0" distB="0" distL="114300" distR="114300" simplePos="0" relativeHeight="251659264" behindDoc="0" locked="0" layoutInCell="1" allowOverlap="1" wp14:anchorId="4FEB750A" wp14:editId="438DF77F">
                <wp:simplePos x="0" y="0"/>
                <wp:positionH relativeFrom="page">
                  <wp:align>left</wp:align>
                </wp:positionH>
                <wp:positionV relativeFrom="paragraph">
                  <wp:posOffset>-395605</wp:posOffset>
                </wp:positionV>
                <wp:extent cx="3162300" cy="390525"/>
                <wp:effectExtent l="0" t="0" r="0" b="9525"/>
                <wp:wrapNone/>
                <wp:docPr id="2" name="Rectangle 2"/>
                <wp:cNvGraphicFramePr/>
                <a:graphic xmlns:a="http://schemas.openxmlformats.org/drawingml/2006/main">
                  <a:graphicData uri="http://schemas.microsoft.com/office/word/2010/wordprocessingShape">
                    <wps:wsp>
                      <wps:cNvSpPr/>
                      <wps:spPr>
                        <a:xfrm>
                          <a:off x="0" y="0"/>
                          <a:ext cx="3162300" cy="390525"/>
                        </a:xfrm>
                        <a:prstGeom prst="rect">
                          <a:avLst/>
                        </a:prstGeom>
                        <a:solidFill>
                          <a:srgbClr val="0082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467142" w14:textId="3710A235" w:rsidR="00BE7529" w:rsidRPr="00D67175" w:rsidRDefault="00BE7529" w:rsidP="00BE7529">
                            <w:pPr>
                              <w:rPr>
                                <w:rFonts w:ascii="Arial" w:hAnsi="Arial" w:cs="Arial"/>
                                <w:b/>
                                <w:bCs/>
                              </w:rPr>
                            </w:pPr>
                            <w:r>
                              <w:rPr>
                                <w:rFonts w:ascii="Arial" w:hAnsi="Arial" w:cs="Arial"/>
                                <w:b/>
                                <w:bCs/>
                              </w:rPr>
                              <w:t xml:space="preserve">Examples of focus group promotional copy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B750A" id="Rectangle 2" o:spid="_x0000_s1026" style="position:absolute;margin-left:0;margin-top:-31.15pt;width:249pt;height:30.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" fillcolor="#00827b" stroked="f" strokeweight="1pt">
                <v:textbox>
                  <w:txbxContent>
                    <w:p w14:paraId="4B467142" w14:textId="3710A235" w:rsidR="00BE7529" w:rsidRPr="00D67175" w:rsidRDefault="00BE7529" w:rsidP="00BE7529">
                      <w:pPr>
                        <w:rPr>
                          <w:rFonts w:ascii="Arial" w:hAnsi="Arial" w:cs="Arial"/>
                          <w:b/>
                          <w:bCs/>
                        </w:rPr>
                      </w:pPr>
                      <w:r>
                        <w:rPr>
                          <w:rFonts w:ascii="Arial" w:hAnsi="Arial" w:cs="Arial"/>
                          <w:b/>
                          <w:bCs/>
                        </w:rPr>
                        <w:t>Examples of focus group promotional copy</w:t>
                      </w:r>
                      <w:r>
                        <w:rPr>
                          <w:rFonts w:ascii="Arial" w:hAnsi="Arial" w:cs="Arial"/>
                          <w:b/>
                          <w:bCs/>
                        </w:rPr>
                        <w:t xml:space="preserve"> </w:t>
                      </w:r>
                    </w:p>
                  </w:txbxContent>
                </v:textbox>
                <w10:wrap anchorx="page"/>
              </v:rect>
            </w:pict>
          </mc:Fallback>
        </mc:AlternateContent>
      </w:r>
    </w:p>
    <w:p w14:paraId="3A46154F" w14:textId="59C1F567" w:rsidR="008C07DB" w:rsidRPr="00BE7529" w:rsidRDefault="00BE7529">
      <w:pPr>
        <w:rPr>
          <w:rFonts w:ascii="Arial" w:hAnsi="Arial" w:cs="Arial"/>
          <w:b/>
          <w:bCs/>
          <w:color w:val="674786"/>
          <w:kern w:val="0"/>
          <w:sz w:val="36"/>
          <w:szCs w:val="36"/>
          <w14:ligatures w14:val="none"/>
        </w:rPr>
      </w:pPr>
      <w:r w:rsidRPr="00BE7529">
        <w:rPr>
          <w:rFonts w:ascii="Arial" w:hAnsi="Arial" w:cs="Arial"/>
          <w:b/>
          <w:bCs/>
          <w:color w:val="674786"/>
          <w:kern w:val="0"/>
          <w:sz w:val="36"/>
          <w:szCs w:val="36"/>
          <w14:ligatures w14:val="none"/>
        </w:rPr>
        <w:t>For social media – an example:</w:t>
      </w:r>
    </w:p>
    <w:p w14:paraId="10C29A09" w14:textId="1813CDAF" w:rsidR="00BE7529" w:rsidRPr="00BE7529" w:rsidRDefault="00BE7529" w:rsidP="00BE7529">
      <w:pPr>
        <w:rPr>
          <w:rFonts w:ascii="Arial" w:hAnsi="Arial" w:cs="Arial"/>
          <w:b/>
          <w:bCs/>
          <w:color w:val="674786"/>
          <w:kern w:val="0"/>
          <w:sz w:val="36"/>
          <w:szCs w:val="36"/>
          <w14:ligatures w14:val="none"/>
        </w:rPr>
      </w:pPr>
      <w:r w:rsidRPr="00BE7529">
        <w:rPr>
          <w:rFonts w:ascii="Arial" w:hAnsi="Arial" w:cs="Arial"/>
          <w:noProof/>
        </w:rPr>
        <w:drawing>
          <wp:anchor distT="0" distB="0" distL="114300" distR="114300" simplePos="0" relativeHeight="251660288" behindDoc="1" locked="0" layoutInCell="1" allowOverlap="1" wp14:anchorId="4E3C1711" wp14:editId="4AC6721D">
            <wp:simplePos x="0" y="0"/>
            <wp:positionH relativeFrom="margin">
              <wp:align>left</wp:align>
            </wp:positionH>
            <wp:positionV relativeFrom="paragraph">
              <wp:posOffset>13335</wp:posOffset>
            </wp:positionV>
            <wp:extent cx="4483735" cy="4483735"/>
            <wp:effectExtent l="0" t="0" r="0" b="0"/>
            <wp:wrapTight wrapText="bothSides">
              <wp:wrapPolygon edited="0">
                <wp:start x="0" y="0"/>
                <wp:lineTo x="0" y="21475"/>
                <wp:lineTo x="21475" y="21475"/>
                <wp:lineTo x="21475" y="0"/>
                <wp:lineTo x="0" y="0"/>
              </wp:wrapPolygon>
            </wp:wrapTight>
            <wp:docPr id="915523093" name="Picture 1" descr="A blue and white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23093" name="Picture 1" descr="A blue and white pos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483735" cy="4483735"/>
                    </a:xfrm>
                    <a:prstGeom prst="rect">
                      <a:avLst/>
                    </a:prstGeom>
                  </pic:spPr>
                </pic:pic>
              </a:graphicData>
            </a:graphic>
          </wp:anchor>
        </w:drawing>
      </w:r>
    </w:p>
    <w:p w14:paraId="3EB9C05F" w14:textId="77777777" w:rsidR="00BE7529" w:rsidRPr="00BE7529" w:rsidRDefault="00BE7529" w:rsidP="00BE7529">
      <w:pPr>
        <w:rPr>
          <w:rFonts w:ascii="Arial" w:hAnsi="Arial" w:cs="Arial"/>
          <w:b/>
          <w:bCs/>
          <w:color w:val="674786"/>
          <w:kern w:val="0"/>
          <w:sz w:val="36"/>
          <w:szCs w:val="36"/>
          <w14:ligatures w14:val="none"/>
        </w:rPr>
      </w:pPr>
    </w:p>
    <w:p w14:paraId="1A34DEBC" w14:textId="5C3E7904" w:rsidR="00BE7529" w:rsidRPr="00BE7529" w:rsidRDefault="00BE7529" w:rsidP="00BE7529">
      <w:pPr>
        <w:rPr>
          <w:rFonts w:ascii="Arial" w:hAnsi="Arial" w:cs="Arial"/>
          <w:b/>
          <w:bCs/>
          <w:color w:val="674786"/>
          <w:kern w:val="0"/>
          <w:sz w:val="36"/>
          <w:szCs w:val="36"/>
          <w14:ligatures w14:val="none"/>
        </w:rPr>
      </w:pPr>
    </w:p>
    <w:p w14:paraId="48EA3E91" w14:textId="77777777" w:rsidR="00BE7529" w:rsidRPr="00BE7529" w:rsidRDefault="00BE7529" w:rsidP="00BE7529">
      <w:pPr>
        <w:rPr>
          <w:rFonts w:ascii="Arial" w:hAnsi="Arial" w:cs="Arial"/>
          <w:b/>
          <w:bCs/>
          <w:color w:val="674786"/>
          <w:kern w:val="0"/>
          <w:sz w:val="36"/>
          <w:szCs w:val="36"/>
          <w14:ligatures w14:val="none"/>
        </w:rPr>
      </w:pPr>
    </w:p>
    <w:p w14:paraId="0876215B" w14:textId="77777777" w:rsidR="00BE7529" w:rsidRPr="00BE7529" w:rsidRDefault="00BE7529" w:rsidP="00BE7529">
      <w:pPr>
        <w:rPr>
          <w:rFonts w:ascii="Arial" w:hAnsi="Arial" w:cs="Arial"/>
          <w:b/>
          <w:bCs/>
          <w:color w:val="674786"/>
          <w:kern w:val="0"/>
          <w:sz w:val="36"/>
          <w:szCs w:val="36"/>
          <w14:ligatures w14:val="none"/>
        </w:rPr>
      </w:pPr>
    </w:p>
    <w:p w14:paraId="43EDDE7A" w14:textId="77777777" w:rsidR="00BE7529" w:rsidRPr="00BE7529" w:rsidRDefault="00BE7529" w:rsidP="00BE7529">
      <w:pPr>
        <w:rPr>
          <w:rFonts w:ascii="Arial" w:hAnsi="Arial" w:cs="Arial"/>
          <w:b/>
          <w:bCs/>
          <w:color w:val="674786"/>
          <w:kern w:val="0"/>
          <w:sz w:val="36"/>
          <w:szCs w:val="36"/>
          <w14:ligatures w14:val="none"/>
        </w:rPr>
      </w:pPr>
    </w:p>
    <w:p w14:paraId="2AA44CB9" w14:textId="77777777" w:rsidR="00BE7529" w:rsidRPr="00BE7529" w:rsidRDefault="00BE7529" w:rsidP="00BE7529">
      <w:pPr>
        <w:rPr>
          <w:rFonts w:ascii="Arial" w:hAnsi="Arial" w:cs="Arial"/>
          <w:b/>
          <w:bCs/>
          <w:color w:val="674786"/>
          <w:kern w:val="0"/>
          <w:sz w:val="36"/>
          <w:szCs w:val="36"/>
          <w14:ligatures w14:val="none"/>
        </w:rPr>
      </w:pPr>
    </w:p>
    <w:p w14:paraId="74EB6861" w14:textId="77777777" w:rsidR="00BE7529" w:rsidRPr="00BE7529" w:rsidRDefault="00BE7529" w:rsidP="00BE7529">
      <w:pPr>
        <w:rPr>
          <w:rFonts w:ascii="Arial" w:hAnsi="Arial" w:cs="Arial"/>
          <w:b/>
          <w:bCs/>
          <w:color w:val="674786"/>
          <w:kern w:val="0"/>
          <w:sz w:val="36"/>
          <w:szCs w:val="36"/>
          <w14:ligatures w14:val="none"/>
        </w:rPr>
      </w:pPr>
    </w:p>
    <w:p w14:paraId="3AE32FDE" w14:textId="77777777" w:rsidR="00BE7529" w:rsidRPr="00BE7529" w:rsidRDefault="00BE7529" w:rsidP="00BE7529">
      <w:pPr>
        <w:rPr>
          <w:rFonts w:ascii="Arial" w:hAnsi="Arial" w:cs="Arial"/>
          <w:b/>
          <w:bCs/>
          <w:color w:val="674786"/>
          <w:kern w:val="0"/>
          <w:sz w:val="36"/>
          <w:szCs w:val="36"/>
          <w14:ligatures w14:val="none"/>
        </w:rPr>
      </w:pPr>
    </w:p>
    <w:p w14:paraId="59C38174" w14:textId="77777777" w:rsidR="00BE7529" w:rsidRPr="00BE7529" w:rsidRDefault="00BE7529" w:rsidP="00BE7529">
      <w:pPr>
        <w:rPr>
          <w:rFonts w:ascii="Arial" w:hAnsi="Arial" w:cs="Arial"/>
          <w:b/>
          <w:bCs/>
          <w:color w:val="674786"/>
          <w:kern w:val="0"/>
          <w:sz w:val="36"/>
          <w:szCs w:val="36"/>
          <w14:ligatures w14:val="none"/>
        </w:rPr>
      </w:pPr>
    </w:p>
    <w:p w14:paraId="0250FF7D" w14:textId="77777777" w:rsidR="00BE7529" w:rsidRPr="00BE7529" w:rsidRDefault="00BE7529" w:rsidP="00BE7529">
      <w:pPr>
        <w:rPr>
          <w:rFonts w:ascii="Arial" w:hAnsi="Arial" w:cs="Arial"/>
          <w:b/>
          <w:bCs/>
          <w:color w:val="674786"/>
          <w:kern w:val="0"/>
          <w:sz w:val="36"/>
          <w:szCs w:val="36"/>
          <w14:ligatures w14:val="none"/>
        </w:rPr>
      </w:pPr>
    </w:p>
    <w:p w14:paraId="7E02AC0F" w14:textId="77777777" w:rsidR="00BE7529" w:rsidRPr="00BE7529" w:rsidRDefault="00BE7529" w:rsidP="00BE7529">
      <w:pPr>
        <w:rPr>
          <w:rFonts w:ascii="Arial" w:hAnsi="Arial" w:cs="Arial"/>
          <w:b/>
          <w:bCs/>
          <w:color w:val="674786"/>
          <w:kern w:val="0"/>
          <w:sz w:val="36"/>
          <w:szCs w:val="36"/>
          <w14:ligatures w14:val="none"/>
        </w:rPr>
      </w:pPr>
    </w:p>
    <w:p w14:paraId="221F5F10" w14:textId="54EF6CD5" w:rsidR="00BE7529" w:rsidRPr="00BE7529" w:rsidRDefault="00BE7529" w:rsidP="00BE7529">
      <w:pPr>
        <w:rPr>
          <w:rFonts w:ascii="Arial" w:hAnsi="Arial" w:cs="Arial"/>
          <w:b/>
          <w:bCs/>
          <w:color w:val="674786"/>
          <w:kern w:val="0"/>
          <w:sz w:val="36"/>
          <w:szCs w:val="36"/>
          <w14:ligatures w14:val="none"/>
        </w:rPr>
      </w:pPr>
      <w:r w:rsidRPr="00BE7529">
        <w:rPr>
          <w:rFonts w:ascii="Arial" w:hAnsi="Arial" w:cs="Arial"/>
          <w:b/>
          <w:bCs/>
          <w:color w:val="674786"/>
          <w:kern w:val="0"/>
          <w:sz w:val="36"/>
          <w:szCs w:val="36"/>
          <w14:ligatures w14:val="none"/>
        </w:rPr>
        <w:t xml:space="preserve">For </w:t>
      </w:r>
      <w:r w:rsidR="002E2688">
        <w:rPr>
          <w:rFonts w:ascii="Arial" w:hAnsi="Arial" w:cs="Arial"/>
          <w:b/>
          <w:bCs/>
          <w:color w:val="674786"/>
          <w:kern w:val="0"/>
          <w:sz w:val="36"/>
          <w:szCs w:val="36"/>
          <w14:ligatures w14:val="none"/>
        </w:rPr>
        <w:t>email</w:t>
      </w:r>
      <w:r w:rsidRPr="00BE7529">
        <w:rPr>
          <w:rFonts w:ascii="Arial" w:hAnsi="Arial" w:cs="Arial"/>
          <w:b/>
          <w:bCs/>
          <w:color w:val="674786"/>
          <w:kern w:val="0"/>
          <w:sz w:val="36"/>
          <w:szCs w:val="36"/>
          <w14:ligatures w14:val="none"/>
        </w:rPr>
        <w:t xml:space="preserve"> or newsletters:</w:t>
      </w:r>
    </w:p>
    <w:p w14:paraId="47EA6DBF" w14:textId="77777777" w:rsidR="00BE7529" w:rsidRPr="00BE7529" w:rsidRDefault="00BE7529" w:rsidP="00BE7529">
      <w:pPr>
        <w:pStyle w:val="NormalWeb"/>
        <w:spacing w:before="0" w:beforeAutospacing="0" w:after="0" w:afterAutospacing="0"/>
        <w:rPr>
          <w:rFonts w:ascii="Arial" w:hAnsi="Arial" w:cs="Arial"/>
          <w:b/>
          <w:color w:val="4472C4" w:themeColor="accent1"/>
        </w:rPr>
      </w:pPr>
      <w:r w:rsidRPr="00BE7529">
        <w:rPr>
          <w:rFonts w:ascii="Arial" w:hAnsi="Arial" w:cs="Arial"/>
          <w:b/>
          <w:color w:val="4472C4" w:themeColor="accent1"/>
        </w:rPr>
        <w:t xml:space="preserve">Calling all parents - Has your child had the MMR vaccine? If not, we want to hear from you. </w:t>
      </w:r>
    </w:p>
    <w:p w14:paraId="07811D79" w14:textId="77777777" w:rsidR="00BE7529" w:rsidRPr="00BE7529" w:rsidRDefault="00BE7529" w:rsidP="00BE7529">
      <w:pPr>
        <w:pStyle w:val="NormalWeb"/>
        <w:spacing w:before="0" w:beforeAutospacing="0" w:after="0" w:afterAutospacing="0"/>
        <w:rPr>
          <w:rFonts w:ascii="Arial" w:hAnsi="Arial" w:cs="Arial"/>
          <w:b/>
          <w:color w:val="4472C4" w:themeColor="accent1"/>
        </w:rPr>
      </w:pPr>
    </w:p>
    <w:p w14:paraId="7F545058" w14:textId="77777777" w:rsidR="00BE7529" w:rsidRPr="00BE7529" w:rsidRDefault="00BE7529" w:rsidP="00BE7529">
      <w:pPr>
        <w:pStyle w:val="NormalWeb"/>
        <w:spacing w:before="0" w:beforeAutospacing="0" w:after="0" w:afterAutospacing="0"/>
        <w:rPr>
          <w:rFonts w:ascii="Arial" w:hAnsi="Arial" w:cs="Arial"/>
          <w:b/>
          <w:color w:val="4472C4" w:themeColor="accent1"/>
        </w:rPr>
      </w:pPr>
      <w:r w:rsidRPr="00BE7529">
        <w:rPr>
          <w:rStyle w:val="ui-provider"/>
          <w:rFonts w:ascii="Arial" w:hAnsi="Arial" w:cs="Arial"/>
        </w:rPr>
        <w:t xml:space="preserve">Your thoughts about the MMR vaccine and your reasons for not vaccinating your child are essential to us. Together, we can ensure all parents have the right information to make informed decisions about their children. </w:t>
      </w:r>
    </w:p>
    <w:p w14:paraId="609B324F" w14:textId="77777777" w:rsidR="00BE7529" w:rsidRPr="00BE7529" w:rsidRDefault="00BE7529" w:rsidP="00BE7529">
      <w:pPr>
        <w:rPr>
          <w:rFonts w:ascii="Arial" w:hAnsi="Arial" w:cs="Arial"/>
          <w:color w:val="2F5496"/>
          <w:sz w:val="24"/>
          <w:szCs w:val="24"/>
        </w:rPr>
      </w:pPr>
    </w:p>
    <w:p w14:paraId="3CE5E1BB" w14:textId="77777777" w:rsidR="00BE7529" w:rsidRPr="00BE7529" w:rsidRDefault="00BE7529" w:rsidP="00BE7529">
      <w:pPr>
        <w:pStyle w:val="NormalWeb"/>
        <w:spacing w:before="0" w:beforeAutospacing="0" w:after="0" w:afterAutospacing="0"/>
        <w:rPr>
          <w:rFonts w:ascii="Arial" w:hAnsi="Arial" w:cs="Arial"/>
          <w:b/>
          <w:bCs/>
          <w:color w:val="6CAB1D"/>
        </w:rPr>
      </w:pPr>
      <w:r w:rsidRPr="00BE7529">
        <w:rPr>
          <w:rFonts w:ascii="Arial" w:hAnsi="Arial" w:cs="Arial"/>
          <w:b/>
          <w:bCs/>
          <w:color w:val="6CAB1D"/>
        </w:rPr>
        <w:t>Are you:</w:t>
      </w:r>
    </w:p>
    <w:p w14:paraId="5A11A563" w14:textId="77777777" w:rsidR="00BE7529" w:rsidRPr="00BE7529" w:rsidRDefault="00BE7529" w:rsidP="00BE7529">
      <w:pPr>
        <w:pStyle w:val="NormalWeb"/>
        <w:numPr>
          <w:ilvl w:val="0"/>
          <w:numId w:val="1"/>
        </w:numPr>
        <w:spacing w:before="0" w:beforeAutospacing="0" w:after="0" w:afterAutospacing="0"/>
        <w:rPr>
          <w:rFonts w:ascii="Arial" w:hAnsi="Arial" w:cs="Arial"/>
          <w:color w:val="70AD47" w:themeColor="accent6"/>
        </w:rPr>
      </w:pPr>
      <w:r w:rsidRPr="00BE7529">
        <w:rPr>
          <w:rFonts w:ascii="Arial" w:hAnsi="Arial" w:cs="Arial"/>
          <w:b/>
          <w:color w:val="70AD47" w:themeColor="accent6"/>
        </w:rPr>
        <w:t xml:space="preserve">a parent of a child who has not had an MMR </w:t>
      </w:r>
      <w:proofErr w:type="gramStart"/>
      <w:r w:rsidRPr="00BE7529">
        <w:rPr>
          <w:rFonts w:ascii="Arial" w:hAnsi="Arial" w:cs="Arial"/>
          <w:b/>
          <w:color w:val="70AD47" w:themeColor="accent6"/>
        </w:rPr>
        <w:t>vaccine</w:t>
      </w:r>
      <w:proofErr w:type="gramEnd"/>
      <w:r w:rsidRPr="00BE7529">
        <w:rPr>
          <w:rFonts w:ascii="Arial" w:hAnsi="Arial" w:cs="Arial"/>
          <w:b/>
          <w:color w:val="70AD47" w:themeColor="accent6"/>
        </w:rPr>
        <w:t xml:space="preserve"> </w:t>
      </w:r>
    </w:p>
    <w:p w14:paraId="7202BABA" w14:textId="77777777" w:rsidR="00BE7529" w:rsidRPr="00BE7529" w:rsidRDefault="00BE7529" w:rsidP="00BE7529">
      <w:pPr>
        <w:pStyle w:val="NormalWeb"/>
        <w:numPr>
          <w:ilvl w:val="0"/>
          <w:numId w:val="1"/>
        </w:numPr>
        <w:spacing w:before="0" w:beforeAutospacing="0" w:after="0" w:afterAutospacing="0"/>
        <w:rPr>
          <w:rFonts w:ascii="Arial" w:hAnsi="Arial" w:cs="Arial"/>
          <w:color w:val="70AD47" w:themeColor="accent6"/>
        </w:rPr>
      </w:pPr>
      <w:r w:rsidRPr="00BE7529">
        <w:rPr>
          <w:rFonts w:ascii="Arial" w:hAnsi="Arial" w:cs="Arial"/>
          <w:b/>
          <w:color w:val="70AD47" w:themeColor="accent6"/>
        </w:rPr>
        <w:t>from a Black African or Black Caribbean community</w:t>
      </w:r>
    </w:p>
    <w:p w14:paraId="6DC263C2" w14:textId="77777777" w:rsidR="00BE7529" w:rsidRPr="00BE7529" w:rsidRDefault="00BE7529" w:rsidP="00BE7529">
      <w:pPr>
        <w:pStyle w:val="NormalWeb"/>
        <w:numPr>
          <w:ilvl w:val="0"/>
          <w:numId w:val="1"/>
        </w:numPr>
        <w:spacing w:before="0" w:beforeAutospacing="0" w:after="0" w:afterAutospacing="0"/>
        <w:rPr>
          <w:rFonts w:ascii="Arial" w:hAnsi="Arial" w:cs="Arial"/>
          <w:color w:val="70AD47" w:themeColor="accent6"/>
        </w:rPr>
      </w:pPr>
      <w:r w:rsidRPr="00BE7529">
        <w:rPr>
          <w:rFonts w:ascii="Arial" w:hAnsi="Arial" w:cs="Arial"/>
          <w:b/>
          <w:color w:val="70AD47" w:themeColor="accent6"/>
        </w:rPr>
        <w:t xml:space="preserve">living in Croydon. Kingston, Richmond, Sutton, </w:t>
      </w:r>
      <w:proofErr w:type="gramStart"/>
      <w:r w:rsidRPr="00BE7529">
        <w:rPr>
          <w:rFonts w:ascii="Arial" w:hAnsi="Arial" w:cs="Arial"/>
          <w:b/>
          <w:color w:val="70AD47" w:themeColor="accent6"/>
        </w:rPr>
        <w:t>Merton</w:t>
      </w:r>
      <w:proofErr w:type="gramEnd"/>
      <w:r w:rsidRPr="00BE7529">
        <w:rPr>
          <w:rFonts w:ascii="Arial" w:hAnsi="Arial" w:cs="Arial"/>
          <w:b/>
          <w:color w:val="70AD47" w:themeColor="accent6"/>
        </w:rPr>
        <w:t xml:space="preserve"> or Wandsworth</w:t>
      </w:r>
    </w:p>
    <w:p w14:paraId="557A02C9" w14:textId="77777777" w:rsidR="00BE7529" w:rsidRPr="00BE7529" w:rsidRDefault="00BE7529" w:rsidP="00BE7529">
      <w:pPr>
        <w:pStyle w:val="NormalWeb"/>
        <w:spacing w:before="0" w:beforeAutospacing="0" w:after="0" w:afterAutospacing="0"/>
        <w:ind w:left="720"/>
        <w:rPr>
          <w:rFonts w:ascii="Arial" w:hAnsi="Arial" w:cs="Arial"/>
        </w:rPr>
      </w:pPr>
    </w:p>
    <w:p w14:paraId="44C9B5DB" w14:textId="77777777" w:rsidR="00BE7529" w:rsidRPr="00BE7529" w:rsidRDefault="00BE7529" w:rsidP="00BE7529">
      <w:pPr>
        <w:pStyle w:val="NormalWeb"/>
        <w:spacing w:before="0" w:beforeAutospacing="0" w:after="0" w:afterAutospacing="0"/>
        <w:rPr>
          <w:rFonts w:ascii="Arial" w:hAnsi="Arial" w:cs="Arial"/>
          <w:color w:val="000000"/>
        </w:rPr>
      </w:pPr>
      <w:r w:rsidRPr="00BE7529">
        <w:rPr>
          <w:rFonts w:ascii="Arial" w:hAnsi="Arial" w:cs="Arial"/>
          <w:color w:val="000000"/>
        </w:rPr>
        <w:t xml:space="preserve">Join an online discussion with a local healthcare professional to share your views about the MMR vaccine. You can also ask questions. </w:t>
      </w:r>
    </w:p>
    <w:p w14:paraId="09526E6D" w14:textId="77777777" w:rsidR="00BE7529" w:rsidRPr="00BE7529" w:rsidRDefault="00BE7529" w:rsidP="00BE7529">
      <w:pPr>
        <w:pStyle w:val="NormalWeb"/>
        <w:spacing w:before="0" w:beforeAutospacing="0" w:after="0" w:afterAutospacing="0"/>
        <w:rPr>
          <w:rFonts w:ascii="Arial" w:hAnsi="Arial" w:cs="Arial"/>
          <w:color w:val="000000"/>
        </w:rPr>
      </w:pPr>
    </w:p>
    <w:p w14:paraId="3A62F33C" w14:textId="3FBC553E" w:rsidR="00BE7529" w:rsidRPr="00BE7529" w:rsidRDefault="00BE7529" w:rsidP="00BE7529">
      <w:pPr>
        <w:pStyle w:val="NormalWeb"/>
        <w:spacing w:before="0" w:beforeAutospacing="0" w:after="0" w:afterAutospacing="0"/>
        <w:rPr>
          <w:rFonts w:ascii="Arial" w:hAnsi="Arial" w:cs="Arial"/>
          <w:color w:val="000000"/>
        </w:rPr>
      </w:pPr>
      <w:r w:rsidRPr="00BE7529">
        <w:rPr>
          <w:rFonts w:ascii="Arial" w:hAnsi="Arial" w:cs="Arial"/>
          <w:color w:val="000000"/>
        </w:rPr>
        <w:lastRenderedPageBreak/>
        <w:t>The discussion will take place on Microsoft teams on Wednesday 16</w:t>
      </w:r>
      <w:r w:rsidRPr="00BE7529">
        <w:rPr>
          <w:rFonts w:ascii="Arial" w:hAnsi="Arial" w:cs="Arial"/>
          <w:color w:val="000000"/>
          <w:vertAlign w:val="superscript"/>
        </w:rPr>
        <w:t>th</w:t>
      </w:r>
      <w:r w:rsidRPr="00BE7529">
        <w:rPr>
          <w:rFonts w:ascii="Arial" w:hAnsi="Arial" w:cs="Arial"/>
          <w:color w:val="000000"/>
        </w:rPr>
        <w:t xml:space="preserve"> </w:t>
      </w:r>
      <w:proofErr w:type="gramStart"/>
      <w:r w:rsidRPr="00BE7529">
        <w:rPr>
          <w:rFonts w:ascii="Arial" w:hAnsi="Arial" w:cs="Arial"/>
          <w:color w:val="000000"/>
        </w:rPr>
        <w:t>August,</w:t>
      </w:r>
      <w:proofErr w:type="gramEnd"/>
      <w:r w:rsidRPr="00BE7529">
        <w:rPr>
          <w:rFonts w:ascii="Arial" w:hAnsi="Arial" w:cs="Arial"/>
          <w:color w:val="000000"/>
        </w:rPr>
        <w:t xml:space="preserve"> 1-2pm. To book your place and for more information email</w:t>
      </w:r>
      <w:r w:rsidRPr="00BE7529">
        <w:rPr>
          <w:rFonts w:ascii="Arial" w:hAnsi="Arial" w:cs="Arial"/>
        </w:rPr>
        <w:t xml:space="preserve"> </w:t>
      </w:r>
      <w:r w:rsidRPr="00BE7529">
        <w:rPr>
          <w:rFonts w:ascii="Arial" w:hAnsi="Arial" w:cs="Arial"/>
          <w:b/>
          <w:bCs/>
        </w:rPr>
        <w:t>ADD EMAIL</w:t>
      </w:r>
      <w:r w:rsidRPr="00BE7529">
        <w:rPr>
          <w:rFonts w:ascii="Arial" w:hAnsi="Arial" w:cs="Arial"/>
        </w:rPr>
        <w:t xml:space="preserve"> </w:t>
      </w:r>
      <w:r w:rsidRPr="00BE7529">
        <w:rPr>
          <w:rFonts w:ascii="Arial" w:hAnsi="Arial" w:cs="Arial"/>
          <w:color w:val="000000"/>
        </w:rPr>
        <w:t xml:space="preserve">or call </w:t>
      </w:r>
      <w:r w:rsidRPr="00BE7529">
        <w:rPr>
          <w:rFonts w:ascii="Arial" w:hAnsi="Arial" w:cs="Arial"/>
          <w:b/>
          <w:bCs/>
          <w:color w:val="000000"/>
        </w:rPr>
        <w:t>XXXX</w:t>
      </w:r>
    </w:p>
    <w:p w14:paraId="011A2203" w14:textId="77777777" w:rsidR="00BE7529" w:rsidRPr="00BE7529" w:rsidRDefault="00BE7529" w:rsidP="00BE7529">
      <w:pPr>
        <w:pStyle w:val="NormalWeb"/>
        <w:spacing w:before="0" w:beforeAutospacing="0" w:after="0" w:afterAutospacing="0"/>
        <w:rPr>
          <w:rFonts w:ascii="Arial" w:hAnsi="Arial" w:cs="Arial"/>
          <w:color w:val="000000"/>
        </w:rPr>
      </w:pPr>
    </w:p>
    <w:p w14:paraId="68F28EEF" w14:textId="00E7B5BC" w:rsidR="00BE7529" w:rsidRPr="00BE7529" w:rsidRDefault="00BE7529" w:rsidP="00BE7529">
      <w:pPr>
        <w:rPr>
          <w:rFonts w:ascii="Arial" w:hAnsi="Arial" w:cs="Arial"/>
          <w:sz w:val="24"/>
          <w:szCs w:val="24"/>
        </w:rPr>
      </w:pPr>
      <w:r w:rsidRPr="00BE7529">
        <w:rPr>
          <w:rFonts w:ascii="Arial" w:hAnsi="Arial" w:cs="Arial"/>
          <w:sz w:val="24"/>
          <w:szCs w:val="24"/>
        </w:rPr>
        <w:t xml:space="preserve">If you are unable to access Microsoft Teams and would like to provide your input, please get in touch with Aman Nathan to discuss the best way to share your input. </w:t>
      </w:r>
    </w:p>
    <w:p w14:paraId="3C62515F" w14:textId="413C35DD" w:rsidR="00BE7529" w:rsidRPr="00BE7529" w:rsidRDefault="00BE7529" w:rsidP="00BE7529">
      <w:pPr>
        <w:pStyle w:val="NormalWeb"/>
        <w:spacing w:before="0" w:beforeAutospacing="0" w:after="0" w:afterAutospacing="0"/>
        <w:rPr>
          <w:rFonts w:ascii="Arial" w:hAnsi="Arial" w:cs="Arial"/>
          <w:b/>
          <w:color w:val="4472C4" w:themeColor="accent1"/>
        </w:rPr>
      </w:pPr>
      <w:r w:rsidRPr="00BE7529">
        <w:rPr>
          <w:rFonts w:ascii="Arial" w:hAnsi="Arial" w:cs="Arial"/>
          <w:b/>
          <w:color w:val="4472C4" w:themeColor="accent1"/>
        </w:rPr>
        <w:t>As a thank you for your contribution, you would</w:t>
      </w:r>
      <w:r w:rsidRPr="00BE7529">
        <w:rPr>
          <w:rFonts w:ascii="Arial" w:hAnsi="Arial" w:cs="Arial"/>
          <w:b/>
          <w:bCs/>
          <w:color w:val="4472C4" w:themeColor="accent1"/>
        </w:rPr>
        <w:t xml:space="preserve"> receive a £30 voucher for Love2Shop. </w:t>
      </w:r>
    </w:p>
    <w:p w14:paraId="22D88E98" w14:textId="77777777" w:rsidR="00BE7529" w:rsidRPr="00BE7529" w:rsidRDefault="00BE7529" w:rsidP="00BE7529">
      <w:pPr>
        <w:pStyle w:val="NormalWeb"/>
        <w:spacing w:before="0" w:beforeAutospacing="0" w:after="0" w:afterAutospacing="0"/>
        <w:rPr>
          <w:rFonts w:ascii="Arial" w:hAnsi="Arial" w:cs="Arial"/>
        </w:rPr>
      </w:pPr>
      <w:r w:rsidRPr="00BE7529">
        <w:rPr>
          <w:rFonts w:ascii="Arial" w:hAnsi="Arial" w:cs="Arial"/>
        </w:rPr>
        <w:t> </w:t>
      </w:r>
    </w:p>
    <w:p w14:paraId="6A352C23" w14:textId="3DEB2498" w:rsidR="00BE7529" w:rsidRPr="00BE7529" w:rsidRDefault="00BE7529" w:rsidP="00BE7529">
      <w:pPr>
        <w:rPr>
          <w:rFonts w:ascii="Arial" w:hAnsi="Arial" w:cs="Arial"/>
          <w:b/>
          <w:bCs/>
          <w:sz w:val="24"/>
          <w:szCs w:val="24"/>
        </w:rPr>
      </w:pPr>
      <w:r w:rsidRPr="00BE7529">
        <w:rPr>
          <w:rFonts w:ascii="Arial" w:hAnsi="Arial" w:cs="Arial"/>
          <w:b/>
          <w:sz w:val="24"/>
          <w:szCs w:val="24"/>
        </w:rPr>
        <w:t>Why should I get involved?</w:t>
      </w:r>
    </w:p>
    <w:p w14:paraId="14EB1AC7" w14:textId="77777777" w:rsidR="00BE7529" w:rsidRPr="00BE7529" w:rsidRDefault="00BE7529" w:rsidP="00BE7529">
      <w:pPr>
        <w:rPr>
          <w:rFonts w:ascii="Arial" w:hAnsi="Arial" w:cs="Arial"/>
          <w:b/>
          <w:bCs/>
          <w:sz w:val="24"/>
          <w:szCs w:val="24"/>
        </w:rPr>
      </w:pPr>
      <w:r w:rsidRPr="00BE7529">
        <w:rPr>
          <w:rStyle w:val="ui-provider"/>
          <w:rFonts w:ascii="Arial" w:hAnsi="Arial" w:cs="Arial"/>
          <w:sz w:val="24"/>
          <w:szCs w:val="24"/>
        </w:rPr>
        <w:t>We want to understand why some parents might hesitate to vaccinate their children against measles, mumps, and rubella. We want to know more about attitudes towards childhood vaccination, and most importantly, we want to learn what information would help parents to make an informed choice.</w:t>
      </w:r>
    </w:p>
    <w:p w14:paraId="1A6EF287" w14:textId="77777777" w:rsidR="00BE7529" w:rsidRPr="00BE7529" w:rsidRDefault="00BE7529" w:rsidP="00BE7529">
      <w:pPr>
        <w:rPr>
          <w:rFonts w:ascii="Arial" w:hAnsi="Arial" w:cs="Arial"/>
          <w:b/>
          <w:bCs/>
          <w:sz w:val="24"/>
          <w:szCs w:val="24"/>
        </w:rPr>
      </w:pPr>
    </w:p>
    <w:p w14:paraId="2D5ADB4B" w14:textId="77777777" w:rsidR="00BE7529" w:rsidRPr="00BE7529" w:rsidRDefault="00BE7529" w:rsidP="00BE7529">
      <w:pPr>
        <w:rPr>
          <w:rFonts w:ascii="Arial" w:eastAsia="Calibri" w:hAnsi="Arial" w:cs="Arial"/>
          <w:color w:val="000000" w:themeColor="text1"/>
          <w:sz w:val="24"/>
          <w:szCs w:val="24"/>
        </w:rPr>
      </w:pPr>
      <w:r w:rsidRPr="00BE7529">
        <w:rPr>
          <w:rFonts w:ascii="Arial" w:hAnsi="Arial" w:cs="Arial"/>
          <w:b/>
          <w:sz w:val="24"/>
          <w:szCs w:val="24"/>
        </w:rPr>
        <w:t xml:space="preserve">How will your feedback help us? </w:t>
      </w:r>
      <w:r w:rsidRPr="00BE7529">
        <w:rPr>
          <w:rFonts w:ascii="Arial" w:hAnsi="Arial" w:cs="Arial"/>
          <w:bCs/>
          <w:sz w:val="24"/>
          <w:szCs w:val="24"/>
        </w:rPr>
        <w:t>Y</w:t>
      </w:r>
      <w:r w:rsidRPr="00BE7529">
        <w:rPr>
          <w:rStyle w:val="ui-provider"/>
          <w:rFonts w:ascii="Arial" w:hAnsi="Arial" w:cs="Arial"/>
          <w:bCs/>
          <w:sz w:val="24"/>
          <w:szCs w:val="24"/>
        </w:rPr>
        <w:t>ou</w:t>
      </w:r>
      <w:r w:rsidRPr="00BE7529">
        <w:rPr>
          <w:rStyle w:val="ui-provider"/>
          <w:rFonts w:ascii="Arial" w:hAnsi="Arial" w:cs="Arial"/>
          <w:sz w:val="24"/>
          <w:szCs w:val="24"/>
        </w:rPr>
        <w:t xml:space="preserve">r feedback will help to ensure that every parent has access to the best information about the MMR vaccine and other childhood immunisations. </w:t>
      </w:r>
    </w:p>
    <w:p w14:paraId="6A6D8F0A" w14:textId="6078C781" w:rsidR="00BE7529" w:rsidRPr="00BE7529" w:rsidRDefault="00BE7529" w:rsidP="00BE7529">
      <w:pPr>
        <w:rPr>
          <w:rFonts w:ascii="Arial" w:hAnsi="Arial" w:cs="Arial"/>
          <w:b/>
          <w:bCs/>
          <w:color w:val="674786"/>
          <w:kern w:val="0"/>
          <w:sz w:val="36"/>
          <w:szCs w:val="36"/>
          <w14:ligatures w14:val="none"/>
        </w:rPr>
      </w:pPr>
      <w:r>
        <w:rPr>
          <w:noProof/>
        </w:rPr>
        <w:drawing>
          <wp:inline distT="0" distB="0" distL="0" distR="0" wp14:anchorId="2A9BAF17" wp14:editId="66149C48">
            <wp:extent cx="5731510" cy="3223895"/>
            <wp:effectExtent l="0" t="0" r="2540" b="0"/>
            <wp:docPr id="1537825833" name="Picture 2" descr="A baby ly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25833" name="Picture 2" descr="A baby lying on a be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49168C6" w14:textId="06AA8BB1" w:rsidR="00BE7529" w:rsidRPr="00BE7529" w:rsidRDefault="00BE7529" w:rsidP="00BE7529">
      <w:pPr>
        <w:jc w:val="center"/>
        <w:rPr>
          <w:rFonts w:ascii="Arial" w:hAnsi="Arial" w:cs="Arial"/>
        </w:rPr>
      </w:pPr>
    </w:p>
    <w:sectPr w:rsidR="00BE7529" w:rsidRPr="00BE75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C2E43"/>
    <w:multiLevelType w:val="hybridMultilevel"/>
    <w:tmpl w:val="09AC8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5377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529"/>
    <w:rsid w:val="002E2688"/>
    <w:rsid w:val="008C07DB"/>
    <w:rsid w:val="00A6487E"/>
    <w:rsid w:val="00B7148B"/>
    <w:rsid w:val="00BE7529"/>
    <w:rsid w:val="00DE7C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32528"/>
  <w15:chartTrackingRefBased/>
  <w15:docId w15:val="{A43FF4B8-6CEC-4814-9B13-B0B1FCEDD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5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7529"/>
    <w:rPr>
      <w:color w:val="0563C1"/>
      <w:u w:val="single"/>
    </w:rPr>
  </w:style>
  <w:style w:type="paragraph" w:styleId="NormalWeb">
    <w:name w:val="Normal (Web)"/>
    <w:basedOn w:val="Normal"/>
    <w:uiPriority w:val="99"/>
    <w:unhideWhenUsed/>
    <w:rsid w:val="00BE7529"/>
    <w:pPr>
      <w:spacing w:before="100" w:beforeAutospacing="1" w:after="100" w:afterAutospacing="1" w:line="240" w:lineRule="auto"/>
    </w:pPr>
    <w:rPr>
      <w:rFonts w:ascii="Times New Roman" w:hAnsi="Times New Roman" w:cs="Times New Roman"/>
      <w:kern w:val="0"/>
      <w:sz w:val="24"/>
      <w:szCs w:val="24"/>
      <w:lang w:eastAsia="en-GB"/>
      <w14:ligatures w14:val="none"/>
    </w:rPr>
  </w:style>
  <w:style w:type="character" w:customStyle="1" w:styleId="ui-provider">
    <w:name w:val="ui-provider"/>
    <w:basedOn w:val="DefaultParagraphFont"/>
    <w:rsid w:val="00BE7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55be8b2-44ff-42f3-9e94-4867fd0cdc02" xsi:nil="true"/>
    <lcf76f155ced4ddcb4097134ff3c332f xmlns="2f7a7b57-405d-4e7a-85c4-27864944fb43">
      <Terms xmlns="http://schemas.microsoft.com/office/infopath/2007/PartnerControls"/>
    </lcf76f155ced4ddcb4097134ff3c332f>
    <Tags xmlns="2f7a7b57-405d-4e7a-85c4-27864944fb43">
      <Value>Croydon</Value>
    </Tag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93F4FE79B5B143AE377BD3CAE207EF" ma:contentTypeVersion="20" ma:contentTypeDescription="Create a new document." ma:contentTypeScope="" ma:versionID="b95ec082a8a12b73a417467eab4614c4">
  <xsd:schema xmlns:xsd="http://www.w3.org/2001/XMLSchema" xmlns:xs="http://www.w3.org/2001/XMLSchema" xmlns:p="http://schemas.microsoft.com/office/2006/metadata/properties" xmlns:ns2="2f7a7b57-405d-4e7a-85c4-27864944fb43" xmlns:ns3="855be8b2-44ff-42f3-9e94-4867fd0cdc02" targetNamespace="http://schemas.microsoft.com/office/2006/metadata/properties" ma:root="true" ma:fieldsID="19e54f8f5ccb58432507175fa70c3ef3" ns2:_="" ns3:_="">
    <xsd:import namespace="2f7a7b57-405d-4e7a-85c4-27864944fb43"/>
    <xsd:import namespace="855be8b2-44ff-42f3-9e94-4867fd0cdc0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Tag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7a7b57-405d-4e7a-85c4-27864944fb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Tags" ma:index="22" nillable="true" ma:displayName="Tags" ma:default="Croydon" ma:internalName="Tags">
      <xsd:complexType>
        <xsd:complexContent>
          <xsd:extension base="dms:MultiChoice">
            <xsd:sequence>
              <xsd:element name="Value" maxOccurs="unbounded" minOccurs="0" nillable="true">
                <xsd:simpleType>
                  <xsd:restriction base="dms:Choice">
                    <xsd:enumeration value="Croydon"/>
                    <xsd:enumeration value="Kingston"/>
                    <xsd:enumeration value="Merton"/>
                    <xsd:enumeration value="Richmond"/>
                    <xsd:enumeration value="Sutton"/>
                    <xsd:enumeration value="Wandsworth"/>
                    <xsd:enumeration value="Acute"/>
                    <xsd:enumeration value="Mental health"/>
                    <xsd:enumeration value="Primary care"/>
                    <xsd:enumeration value="Building"/>
                    <xsd:enumeration value="Person (general population)"/>
                    <xsd:enumeration value="Doctor"/>
                    <xsd:enumeration value="Nurse"/>
                    <xsd:enumeration value="Physio"/>
                  </xsd:restriction>
                </xsd:simpleType>
              </xsd:element>
            </xsd:sequence>
          </xsd:extension>
        </xsd:complexContent>
      </xsd:complex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cba98b6-714c-4194-959a-78c2e2b344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5be8b2-44ff-42f3-9e94-4867fd0cdc0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3f0a5ae9-8d8d-4b4c-a839-45cba7a75b23}" ma:internalName="TaxCatchAll" ma:showField="CatchAllData" ma:web="855be8b2-44ff-42f3-9e94-4867fd0cdc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2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26E1C2-D316-4A16-B544-4D3885920694}">
  <ds:schemaRefs>
    <ds:schemaRef ds:uri="http://schemas.microsoft.com/office/2006/metadata/properties"/>
    <ds:schemaRef ds:uri="http://schemas.microsoft.com/office/infopath/2007/PartnerControls"/>
    <ds:schemaRef ds:uri="855be8b2-44ff-42f3-9e94-4867fd0cdc02"/>
    <ds:schemaRef ds:uri="2f7a7b57-405d-4e7a-85c4-27864944fb43"/>
  </ds:schemaRefs>
</ds:datastoreItem>
</file>

<file path=customXml/itemProps2.xml><?xml version="1.0" encoding="utf-8"?>
<ds:datastoreItem xmlns:ds="http://schemas.openxmlformats.org/officeDocument/2006/customXml" ds:itemID="{04DB9752-AECA-424B-9891-2D978436AC76}">
  <ds:schemaRefs>
    <ds:schemaRef ds:uri="http://schemas.microsoft.com/sharepoint/v3/contenttype/forms"/>
  </ds:schemaRefs>
</ds:datastoreItem>
</file>

<file path=customXml/itemProps3.xml><?xml version="1.0" encoding="utf-8"?>
<ds:datastoreItem xmlns:ds="http://schemas.openxmlformats.org/officeDocument/2006/customXml" ds:itemID="{C1C31089-B9B8-4BC8-8AD4-9B46AE010D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7a7b57-405d-4e7a-85c4-27864944fb43"/>
    <ds:schemaRef ds:uri="855be8b2-44ff-42f3-9e94-4867fd0cdc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240</Words>
  <Characters>1369</Characters>
  <Application>Microsoft Office Word</Application>
  <DocSecurity>0</DocSecurity>
  <Lines>11</Lines>
  <Paragraphs>3</Paragraphs>
  <ScaleCrop>false</ScaleCrop>
  <Company/>
  <LinksUpToDate>false</LinksUpToDate>
  <CharactersWithSpaces>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Thomas (NHS South West London ICB)</dc:creator>
  <cp:keywords/>
  <dc:description/>
  <cp:lastModifiedBy>Clare Thomas (NHS South West London ICB)</cp:lastModifiedBy>
  <cp:revision>2</cp:revision>
  <dcterms:created xsi:type="dcterms:W3CDTF">2023-08-24T15:40:00Z</dcterms:created>
  <dcterms:modified xsi:type="dcterms:W3CDTF">2023-08-25T08:59:00Z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0x010100B393F4FE79B5B143AE377BD3CAE207EF</vt:lpwstr>
  </property>
</Properties>
</file>